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2" w:rsidRDefault="00345192" w:rsidP="00345192">
      <w:pPr>
        <w:spacing w:after="0"/>
        <w:jc w:val="center"/>
        <w:rPr>
          <w:b/>
        </w:rPr>
      </w:pPr>
    </w:p>
    <w:p w:rsidR="00345192" w:rsidRDefault="00345192" w:rsidP="00345192">
      <w:pPr>
        <w:spacing w:after="0"/>
        <w:jc w:val="center"/>
        <w:rPr>
          <w:b/>
        </w:rPr>
      </w:pPr>
      <w:r>
        <w:rPr>
          <w:b/>
        </w:rPr>
        <w:t xml:space="preserve">T.C. </w:t>
      </w:r>
    </w:p>
    <w:p w:rsidR="00345192" w:rsidRDefault="00345192" w:rsidP="00345192">
      <w:pPr>
        <w:spacing w:after="0"/>
        <w:jc w:val="center"/>
        <w:rPr>
          <w:b/>
        </w:rPr>
      </w:pPr>
      <w:r>
        <w:rPr>
          <w:b/>
        </w:rPr>
        <w:t>YEŞİLYURT KAYMAKAMLIĞI</w:t>
      </w:r>
    </w:p>
    <w:p w:rsidR="00345192" w:rsidRDefault="00345192" w:rsidP="00345192">
      <w:pPr>
        <w:spacing w:after="0"/>
        <w:jc w:val="center"/>
        <w:rPr>
          <w:b/>
        </w:rPr>
      </w:pPr>
      <w:r>
        <w:rPr>
          <w:b/>
        </w:rPr>
        <w:t xml:space="preserve">Özel Malatya Çamlıca </w:t>
      </w:r>
      <w:proofErr w:type="gramStart"/>
      <w:r>
        <w:rPr>
          <w:b/>
        </w:rPr>
        <w:t>Ortaokulu  Müdürlüğü</w:t>
      </w:r>
      <w:proofErr w:type="gramEnd"/>
    </w:p>
    <w:p w:rsidR="00345192" w:rsidRDefault="00345192" w:rsidP="00345192">
      <w:r>
        <w:rPr>
          <w:b/>
          <w:bCs/>
          <w:sz w:val="28"/>
        </w:rPr>
        <w:t xml:space="preserve">                                                                                          HİZMET STANDARTI</w:t>
      </w:r>
    </w:p>
    <w:tbl>
      <w:tblPr>
        <w:tblW w:w="14743" w:type="dxa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4962"/>
        <w:gridCol w:w="3544"/>
      </w:tblGrid>
      <w:tr w:rsidR="00345192" w:rsidTr="0034519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SIRA NO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HİZMET ADI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hd w:val="clear" w:color="auto" w:fill="FFFFFF" w:themeFill="background1"/>
              <w:spacing w:after="0" w:line="293" w:lineRule="atLeast"/>
              <w:ind w:left="408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BAŞVURUDA İSTETENEN BELGELER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hd w:val="clear" w:color="auto" w:fill="FFFFFF" w:themeFill="background1"/>
              <w:spacing w:after="0" w:line="293" w:lineRule="atLeast"/>
              <w:ind w:left="216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HİZMETİN TAMAMLANMA SÜRESİ</w:t>
            </w:r>
          </w:p>
          <w:p w:rsidR="00345192" w:rsidRDefault="00345192">
            <w:pPr>
              <w:shd w:val="clear" w:color="auto" w:fill="FFFFFF" w:themeFill="background1"/>
              <w:spacing w:after="0" w:line="293" w:lineRule="atLeast"/>
              <w:ind w:left="216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 xml:space="preserve"> (EN GEÇ)</w:t>
            </w:r>
          </w:p>
        </w:tc>
      </w:tr>
      <w:tr w:rsidR="00345192" w:rsidTr="0034519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93" w:lineRule="atLeast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Kesin Kayıt Kabul İşlemlerinin Yapılması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1-T.C. Kimlik Numarası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 İş Günü</w:t>
            </w:r>
          </w:p>
        </w:tc>
      </w:tr>
      <w:tr w:rsidR="00345192" w:rsidTr="0034519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93" w:lineRule="atLeast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Nakil ve Geçiş Başvurularının Alınması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 İş Günü</w:t>
            </w:r>
          </w:p>
        </w:tc>
      </w:tr>
      <w:tr w:rsidR="00345192" w:rsidTr="0034519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93" w:lineRule="atLeast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Öğrenim Durum Belgesinin Verilmesi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2 İş Günü</w:t>
            </w:r>
          </w:p>
        </w:tc>
      </w:tr>
      <w:tr w:rsidR="00345192" w:rsidTr="00345192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 xml:space="preserve">      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Öğrenci Belgesi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1-Sözlü Talep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 Saat</w:t>
            </w:r>
          </w:p>
        </w:tc>
      </w:tr>
      <w:tr w:rsidR="00345192" w:rsidTr="00345192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</w:p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 xml:space="preserve">       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</w:pPr>
          </w:p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t>Ortaokul Öğrenim Belgesini veya Diplomasını Zamanında Alamayan, Kaybeden ve Yok Olanlara Belge Düzenlenmesi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</w:pPr>
            <w:r>
              <w:t xml:space="preserve">1-Dilekçe </w:t>
            </w:r>
          </w:p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proofErr w:type="spellStart"/>
            <w:proofErr w:type="gramStart"/>
            <w:r>
              <w:t>Savaş,sel</w:t>
            </w:r>
            <w:proofErr w:type="spellEnd"/>
            <w:proofErr w:type="gramEnd"/>
            <w:r>
              <w:t>, deprem, yangın ve benzeri nedenlerle okul kayıtlarının yok olması halinde, belgesini kaybedenlere öğrenim durumunu kanıtlaması şartı ile belge düzenlenebilir.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</w:p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</w:p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7-İş Günü</w:t>
            </w:r>
          </w:p>
        </w:tc>
      </w:tr>
      <w:tr w:rsidR="00345192" w:rsidTr="00345192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</w:pPr>
            <w:r>
              <w:t>Ortaokulda Sınıf Tekrarı İsteği Başvurusu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1-Dilekçe (Velisi tarafından)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2 İş Günü</w:t>
            </w:r>
          </w:p>
        </w:tc>
      </w:tr>
      <w:tr w:rsidR="00345192" w:rsidTr="00345192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</w:pPr>
            <w:r>
              <w:t xml:space="preserve">Öğrenci İzin İsteği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15 Dakika</w:t>
            </w:r>
          </w:p>
        </w:tc>
      </w:tr>
      <w:tr w:rsidR="00345192" w:rsidTr="00345192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</w:p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</w:pPr>
          </w:p>
          <w:p w:rsidR="00345192" w:rsidRDefault="00345192">
            <w:pPr>
              <w:spacing w:after="0" w:line="240" w:lineRule="auto"/>
            </w:pPr>
            <w:r>
              <w:t>Ücretsiz Öğrenci Kaydı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 xml:space="preserve">Özel Öğretim Kurumları Yönetmeliğinin 57. </w:t>
            </w:r>
            <w:proofErr w:type="gramStart"/>
            <w:r>
              <w:rPr>
                <w:rFonts w:ascii="Calibri" w:eastAsia="Times New Roman" w:hAnsi="Calibri" w:cs="Arial"/>
                <w:color w:val="111111"/>
                <w:lang w:eastAsia="tr-TR"/>
              </w:rPr>
              <w:t>Ve  58</w:t>
            </w:r>
            <w:proofErr w:type="gramEnd"/>
            <w:r>
              <w:rPr>
                <w:rFonts w:ascii="Calibri" w:eastAsia="Times New Roman" w:hAnsi="Calibri" w:cs="Arial"/>
                <w:color w:val="111111"/>
                <w:lang w:eastAsia="tr-TR"/>
              </w:rPr>
              <w:t>. Maddesine göre yapılır.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</w:p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3 İş Günü</w:t>
            </w:r>
          </w:p>
        </w:tc>
      </w:tr>
      <w:tr w:rsidR="00345192" w:rsidTr="00345192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</w:p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</w:pPr>
          </w:p>
          <w:p w:rsidR="00345192" w:rsidRDefault="00345192">
            <w:pPr>
              <w:spacing w:after="0" w:line="240" w:lineRule="auto"/>
            </w:pPr>
            <w:r>
              <w:t>Ücretlerin İadesi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192" w:rsidRDefault="00345192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 xml:space="preserve">Özel Öğretim Kurumları Yönetmeliğinin 56. Maddesine göre yapılır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</w:p>
          <w:p w:rsidR="00345192" w:rsidRDefault="003451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15 İş Günü</w:t>
            </w:r>
          </w:p>
        </w:tc>
      </w:tr>
    </w:tbl>
    <w:p w:rsidR="00345192" w:rsidRDefault="00345192" w:rsidP="00345192">
      <w:pPr>
        <w:spacing w:after="0"/>
      </w:pPr>
    </w:p>
    <w:p w:rsidR="00345192" w:rsidRDefault="00345192" w:rsidP="00345192">
      <w:pPr>
        <w:spacing w:after="0" w:line="360" w:lineRule="atLeast"/>
        <w:ind w:right="1613" w:firstLine="708"/>
        <w:rPr>
          <w:rFonts w:ascii="Calibri" w:eastAsia="Times New Roman" w:hAnsi="Calibri" w:cs="Times New Roman"/>
          <w:b/>
          <w:color w:val="111111"/>
          <w:sz w:val="28"/>
          <w:szCs w:val="24"/>
          <w:lang w:eastAsia="tr-TR"/>
        </w:rPr>
      </w:pPr>
      <w:r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>Başvuru esnasında yukarıda belirtilen belgelerin dışında belge istenmesi, eksik belge ile başvuru yapılması veya yukarıdaki tabloda bazı hizmetlerin bulunmadığının tespiti durumunda ilk müracaat yerine ya da ikinci müracaat yerine başvurunuz.</w:t>
      </w:r>
    </w:p>
    <w:p w:rsidR="00345192" w:rsidRDefault="00345192" w:rsidP="00345192">
      <w:pPr>
        <w:spacing w:after="0" w:line="240" w:lineRule="atLeast"/>
        <w:jc w:val="both"/>
        <w:rPr>
          <w:rFonts w:ascii="Calibri" w:eastAsia="Times New Roman" w:hAnsi="Calibri" w:cs="Times New Roman"/>
          <w:color w:val="111111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111111"/>
          <w:sz w:val="20"/>
          <w:szCs w:val="20"/>
          <w:lang w:eastAsia="tr-TR"/>
        </w:rPr>
        <w:t> </w:t>
      </w:r>
    </w:p>
    <w:p w:rsidR="00345192" w:rsidRDefault="00345192" w:rsidP="0034519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İlk Müracaat Yeri: Okul Müdürlüğü                                                      </w:t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  <w:t xml:space="preserve">  İkinci Müracaat Yeri:   İlçe Milli Eğitim Müdürlüğü</w:t>
      </w:r>
    </w:p>
    <w:p w:rsidR="00345192" w:rsidRDefault="00345192" w:rsidP="00345192">
      <w:pPr>
        <w:spacing w:after="0" w:line="360" w:lineRule="atLeast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İsim:                         Ferdi POLAT                                                     </w:t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  <w:t xml:space="preserve">                   İsim:                          Cemal KALAY</w:t>
      </w:r>
      <w:bookmarkStart w:id="0" w:name="_GoBack"/>
      <w:bookmarkEnd w:id="0"/>
    </w:p>
    <w:p w:rsidR="00345192" w:rsidRDefault="00345192" w:rsidP="00345192">
      <w:pPr>
        <w:spacing w:after="0" w:line="360" w:lineRule="atLeast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Unvan:                    Okul Müdürü                                                            </w:t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  <w:t xml:space="preserve">   Unvan:                     İlçe Milli Eğitim Müdürü</w:t>
      </w:r>
    </w:p>
    <w:p w:rsidR="00345192" w:rsidRDefault="00345192" w:rsidP="00345192">
      <w:pPr>
        <w:spacing w:after="0" w:line="360" w:lineRule="atLeast"/>
        <w:ind w:left="-426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Adres:                    </w:t>
      </w:r>
      <w:proofErr w:type="spellStart"/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Cevatpaşa</w:t>
      </w:r>
      <w:proofErr w:type="spellEnd"/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Mah. </w:t>
      </w:r>
      <w:proofErr w:type="spellStart"/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Asmaaltı</w:t>
      </w:r>
      <w:proofErr w:type="spellEnd"/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Sokak No:1/1A           </w:t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  <w:t xml:space="preserve">   Adres:                      </w:t>
      </w:r>
      <w:proofErr w:type="spellStart"/>
      <w:r>
        <w:rPr>
          <w:rFonts w:cs="Arial"/>
          <w:b/>
          <w:color w:val="222222"/>
          <w:sz w:val="20"/>
          <w:szCs w:val="20"/>
          <w:shd w:val="clear" w:color="auto" w:fill="FFFFFF"/>
        </w:rPr>
        <w:t>Mollakasım</w:t>
      </w:r>
      <w:proofErr w:type="spellEnd"/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Mahallesi</w:t>
      </w:r>
      <w:r>
        <w:rPr>
          <w:rFonts w:cs="Arial"/>
          <w:b/>
          <w:color w:val="222222"/>
          <w:sz w:val="21"/>
          <w:szCs w:val="21"/>
          <w:shd w:val="clear" w:color="auto" w:fill="FFFFFF"/>
        </w:rPr>
        <w:t xml:space="preserve"> Kenan </w:t>
      </w:r>
      <w:proofErr w:type="spellStart"/>
      <w:r>
        <w:rPr>
          <w:rFonts w:cs="Arial"/>
          <w:b/>
          <w:color w:val="222222"/>
          <w:sz w:val="20"/>
          <w:szCs w:val="21"/>
          <w:shd w:val="clear" w:color="auto" w:fill="FFFFFF"/>
        </w:rPr>
        <w:t>Kolukısa</w:t>
      </w:r>
      <w:proofErr w:type="spellEnd"/>
      <w:r>
        <w:rPr>
          <w:rFonts w:cs="Arial"/>
          <w:b/>
          <w:color w:val="222222"/>
          <w:sz w:val="20"/>
          <w:szCs w:val="21"/>
          <w:shd w:val="clear" w:color="auto" w:fill="FFFFFF"/>
        </w:rPr>
        <w:t xml:space="preserve"> Cad. Yeşilyurt/MALATYA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             </w:t>
      </w:r>
    </w:p>
    <w:p w:rsidR="00345192" w:rsidRDefault="00345192" w:rsidP="00345192">
      <w:pPr>
        <w:spacing w:after="0" w:line="360" w:lineRule="atLeast"/>
        <w:ind w:left="-426"/>
        <w:rPr>
          <w:rFonts w:ascii="Calibri" w:eastAsia="Times New Roman" w:hAnsi="Calibri" w:cs="Times New Roman"/>
          <w:b/>
          <w:color w:val="111111"/>
          <w:szCs w:val="24"/>
          <w:lang w:eastAsia="tr-TR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                                           </w:t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Yeşilyurt/MALATYA               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         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                                             </w:t>
      </w:r>
    </w:p>
    <w:p w:rsidR="006664F4" w:rsidRDefault="00345192" w:rsidP="00345192"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Telefon:                  444 7 406                                                                    </w:t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  <w:t xml:space="preserve">   Telefon:                 </w:t>
      </w:r>
      <w:proofErr w:type="gramStart"/>
      <w:r>
        <w:rPr>
          <w:rFonts w:eastAsia="Times New Roman" w:cs="Times New Roman"/>
          <w:b/>
          <w:color w:val="111111"/>
          <w:sz w:val="20"/>
          <w:szCs w:val="20"/>
          <w:lang w:eastAsia="tr-TR"/>
        </w:rPr>
        <w:t xml:space="preserve">0422  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481</w:t>
      </w:r>
      <w:proofErr w:type="gramEnd"/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32 79</w:t>
      </w:r>
    </w:p>
    <w:sectPr w:rsidR="006664F4" w:rsidSect="0034519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0"/>
    <w:rsid w:val="00345192"/>
    <w:rsid w:val="00636030"/>
    <w:rsid w:val="006664F4"/>
    <w:rsid w:val="00B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</cp:lastModifiedBy>
  <cp:revision>2</cp:revision>
  <dcterms:created xsi:type="dcterms:W3CDTF">2019-11-19T09:53:00Z</dcterms:created>
  <dcterms:modified xsi:type="dcterms:W3CDTF">2019-11-19T09:54:00Z</dcterms:modified>
</cp:coreProperties>
</file>